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2F" w:rsidRPr="001149AA" w:rsidRDefault="001A2B2F" w:rsidP="001A2B2F">
      <w:pPr>
        <w:spacing w:line="360" w:lineRule="auto"/>
        <w:ind w:firstLineChars="881" w:firstLine="1857"/>
        <w:rPr>
          <w:rFonts w:asciiTheme="minorEastAsia" w:eastAsiaTheme="minorEastAsia" w:hAnsiTheme="minorEastAsia"/>
          <w:b/>
          <w:bCs/>
          <w:color w:val="000000" w:themeColor="text1"/>
          <w:szCs w:val="21"/>
        </w:rPr>
      </w:pPr>
      <w:r w:rsidRPr="001149AA">
        <w:rPr>
          <w:rFonts w:asciiTheme="minorEastAsia" w:eastAsiaTheme="minorEastAsia" w:hAnsiTheme="minorEastAsia" w:hint="eastAsia"/>
          <w:b/>
          <w:bCs/>
          <w:color w:val="000000" w:themeColor="text1"/>
          <w:szCs w:val="21"/>
        </w:rPr>
        <w:t>宝鸡分公司蔡家坡房屋安全性鉴定项目公开比选公告</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本项目为宝鸡分公司蔡家坡房屋安全性鉴定服务采购，采购人为中国移动通信集团</w:t>
      </w:r>
      <w:r w:rsidRPr="001149AA">
        <w:rPr>
          <w:rFonts w:asciiTheme="minorEastAsia" w:eastAsiaTheme="minorEastAsia" w:hAnsiTheme="minorEastAsia"/>
          <w:color w:val="000000" w:themeColor="text1"/>
          <w:szCs w:val="21"/>
        </w:rPr>
        <w:t>陕西</w:t>
      </w:r>
      <w:r w:rsidRPr="001149AA">
        <w:rPr>
          <w:rFonts w:asciiTheme="minorEastAsia" w:eastAsiaTheme="minorEastAsia" w:hAnsiTheme="minorEastAsia" w:hint="eastAsia"/>
          <w:color w:val="000000" w:themeColor="text1"/>
          <w:szCs w:val="21"/>
        </w:rPr>
        <w:t>有限公司宝鸡分公司。项目资金由采购人自筹，并已落实。项目已具备采购条件，现进行公开比选，具有服务能力的供应商均可前来报名。</w:t>
      </w:r>
    </w:p>
    <w:p w:rsidR="001A2B2F" w:rsidRPr="001149AA" w:rsidRDefault="001A2B2F" w:rsidP="001A2B2F">
      <w:pPr>
        <w:pStyle w:val="a6"/>
        <w:spacing w:line="360" w:lineRule="auto"/>
        <w:ind w:firstLineChars="0" w:firstLine="0"/>
        <w:rPr>
          <w:rFonts w:asciiTheme="minorEastAsia" w:eastAsiaTheme="minorEastAsia" w:hAnsiTheme="minorEastAsia"/>
          <w:color w:val="000000" w:themeColor="text1"/>
          <w:szCs w:val="21"/>
        </w:rPr>
      </w:pPr>
      <w:r w:rsidRPr="001149AA">
        <w:rPr>
          <w:rFonts w:asciiTheme="minorEastAsia" w:eastAsiaTheme="minorEastAsia" w:hAnsiTheme="minorEastAsia" w:hint="eastAsia"/>
          <w:b/>
          <w:color w:val="000000" w:themeColor="text1"/>
          <w:szCs w:val="21"/>
        </w:rPr>
        <w:t xml:space="preserve">一、采购服务的名称及主要技术参数: </w:t>
      </w:r>
      <w:r w:rsidRPr="001149AA">
        <w:rPr>
          <w:rFonts w:asciiTheme="minorEastAsia" w:eastAsiaTheme="minorEastAsia" w:hAnsiTheme="minorEastAsia" w:hint="eastAsia"/>
          <w:color w:val="000000" w:themeColor="text1"/>
          <w:szCs w:val="21"/>
        </w:rPr>
        <w:t>对岐山蔡家坡两栋砖混结构办公楼进行安全性鉴定（不含抗震性鉴定）前楼三层616.2平方米，后楼两层105.7平方米。</w:t>
      </w:r>
    </w:p>
    <w:p w:rsidR="001A2B2F" w:rsidRPr="001149AA" w:rsidRDefault="001A2B2F" w:rsidP="001A2B2F">
      <w:pPr>
        <w:pStyle w:val="a6"/>
        <w:spacing w:line="360" w:lineRule="auto"/>
        <w:ind w:firstLineChars="0" w:firstLine="0"/>
        <w:rPr>
          <w:rFonts w:asciiTheme="minorEastAsia" w:eastAsiaTheme="minorEastAsia" w:hAnsiTheme="minorEastAsia"/>
          <w:b/>
          <w:color w:val="000000" w:themeColor="text1"/>
          <w:szCs w:val="21"/>
        </w:rPr>
      </w:pPr>
      <w:r w:rsidRPr="001149AA">
        <w:rPr>
          <w:rFonts w:asciiTheme="minorEastAsia" w:eastAsiaTheme="minorEastAsia" w:hAnsiTheme="minorEastAsia" w:hint="eastAsia"/>
          <w:b/>
          <w:color w:val="000000" w:themeColor="text1"/>
          <w:szCs w:val="21"/>
        </w:rPr>
        <w:t>二、资格要求</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1、在中华人民共和国境内依法注册、具有独立法人资格。供应商注册资金不得低于100万元人民币（注册资金为外币时，按评审当日中国人民银行公布的人民币汇率进行折算）。</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2、供应商需具备以下资质：具备陕西省“建设工程质量检测机构资质证书”且其检测范围必须含有“既有建筑物结构、使用功能、安全可靠性综合检测、评估、鉴定”或具备省级政府相关部门颁发的“房屋安全鉴定机构相关证书” 。</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 xml:space="preserve">3、最近三年（2015年至今）具有类似项目的案例，房屋安全性鉴定业绩不少于五个； </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4、应答人须为增值税纳税人，能够开具增值税发票；</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 xml:space="preserve">5、本项目不接受联合体应答； </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6、 其他说明事项：</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 xml:space="preserve">   （1）应答人不得存在以下情况：被责令停业的；被暂停或取消投标资格的；财产被接管或冻结的；在最近三年内有骗取中标或严重违约或重大安全及事故责任、质量问题、犯罪行为的。 </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 xml:space="preserve">   （2）应答人之间存在下列互为关联关系的情形之一的，不得同时参加本项目的应答：投资参股关系的关联企业，或具有直接管理和被管理关系的母子（分）公司，或同一母公司的子（分）公司，或法定代表人为同一人的两个及两个以上法人。</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 xml:space="preserve">   （3）各应答人必须保证上述材料的真实性，采购人保留核查的权力，对于弄虚作假的行为，各应答人将承担由此而引起的各种后果和责任。 </w:t>
      </w:r>
    </w:p>
    <w:p w:rsidR="001A2B2F" w:rsidRPr="001149AA" w:rsidRDefault="001A2B2F" w:rsidP="001A2B2F">
      <w:pPr>
        <w:spacing w:line="360" w:lineRule="auto"/>
        <w:rPr>
          <w:rFonts w:asciiTheme="minorEastAsia" w:eastAsiaTheme="minorEastAsia" w:hAnsiTheme="minorEastAsia"/>
          <w:b/>
          <w:color w:val="000000" w:themeColor="text1"/>
          <w:szCs w:val="21"/>
        </w:rPr>
      </w:pPr>
      <w:r w:rsidRPr="001149AA">
        <w:rPr>
          <w:rFonts w:asciiTheme="minorEastAsia" w:eastAsiaTheme="minorEastAsia" w:hAnsiTheme="minorEastAsia" w:hint="eastAsia"/>
          <w:b/>
          <w:color w:val="000000" w:themeColor="text1"/>
          <w:szCs w:val="21"/>
        </w:rPr>
        <w:t>三、获取比选文件</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s="仿宋_GB2312"/>
          <w:color w:val="000000" w:themeColor="text1"/>
          <w:szCs w:val="21"/>
        </w:rPr>
        <w:t>3.1</w:t>
      </w:r>
      <w:r w:rsidRPr="001149AA">
        <w:rPr>
          <w:rFonts w:asciiTheme="minorEastAsia" w:eastAsiaTheme="minorEastAsia" w:hAnsiTheme="minorEastAsia" w:hint="eastAsia"/>
          <w:color w:val="000000" w:themeColor="text1"/>
          <w:szCs w:val="21"/>
        </w:rPr>
        <w:t>本次实行网上发售电子版比选文件，不再出售纸质比选文件。凡有意参加者，于</w:t>
      </w:r>
      <w:r w:rsidRPr="001149AA">
        <w:rPr>
          <w:rStyle w:val="a7"/>
          <w:rFonts w:asciiTheme="minorEastAsia" w:eastAsiaTheme="minorEastAsia" w:hAnsiTheme="minorEastAsia"/>
          <w:color w:val="000000" w:themeColor="text1"/>
          <w:szCs w:val="21"/>
        </w:rPr>
        <w:t>201</w:t>
      </w:r>
      <w:r w:rsidRPr="001149AA">
        <w:rPr>
          <w:rStyle w:val="a7"/>
          <w:rFonts w:asciiTheme="minorEastAsia" w:eastAsiaTheme="minorEastAsia" w:hAnsiTheme="minorEastAsia" w:hint="eastAsia"/>
          <w:color w:val="000000" w:themeColor="text1"/>
          <w:szCs w:val="21"/>
        </w:rPr>
        <w:t>7年8月</w:t>
      </w:r>
      <w:r>
        <w:rPr>
          <w:rStyle w:val="a7"/>
          <w:rFonts w:asciiTheme="minorEastAsia" w:eastAsiaTheme="minorEastAsia" w:hAnsiTheme="minorEastAsia" w:hint="eastAsia"/>
          <w:color w:val="000000" w:themeColor="text1"/>
          <w:szCs w:val="21"/>
        </w:rPr>
        <w:t>25</w:t>
      </w:r>
      <w:r w:rsidRPr="001149AA">
        <w:rPr>
          <w:rStyle w:val="a7"/>
          <w:rFonts w:asciiTheme="minorEastAsia" w:eastAsiaTheme="minorEastAsia" w:hAnsiTheme="minorEastAsia" w:hint="eastAsia"/>
          <w:color w:val="000000" w:themeColor="text1"/>
          <w:szCs w:val="21"/>
        </w:rPr>
        <w:t>日至</w:t>
      </w:r>
      <w:r w:rsidRPr="001149AA">
        <w:rPr>
          <w:rStyle w:val="a7"/>
          <w:rFonts w:asciiTheme="minorEastAsia" w:eastAsiaTheme="minorEastAsia" w:hAnsiTheme="minorEastAsia"/>
          <w:color w:val="000000" w:themeColor="text1"/>
          <w:szCs w:val="21"/>
        </w:rPr>
        <w:t>201</w:t>
      </w:r>
      <w:r w:rsidRPr="001149AA">
        <w:rPr>
          <w:rStyle w:val="a7"/>
          <w:rFonts w:asciiTheme="minorEastAsia" w:eastAsiaTheme="minorEastAsia" w:hAnsiTheme="minorEastAsia" w:hint="eastAsia"/>
          <w:color w:val="000000" w:themeColor="text1"/>
          <w:szCs w:val="21"/>
        </w:rPr>
        <w:t>7年8月</w:t>
      </w:r>
      <w:r>
        <w:rPr>
          <w:rStyle w:val="a7"/>
          <w:rFonts w:asciiTheme="minorEastAsia" w:eastAsiaTheme="minorEastAsia" w:hAnsiTheme="minorEastAsia" w:hint="eastAsia"/>
          <w:color w:val="000000" w:themeColor="text1"/>
          <w:szCs w:val="21"/>
        </w:rPr>
        <w:t>29</w:t>
      </w:r>
      <w:r w:rsidRPr="001149AA">
        <w:rPr>
          <w:rStyle w:val="a7"/>
          <w:rFonts w:asciiTheme="minorEastAsia" w:eastAsiaTheme="minorEastAsia" w:hAnsiTheme="minorEastAsia" w:hint="eastAsia"/>
          <w:color w:val="000000" w:themeColor="text1"/>
          <w:szCs w:val="21"/>
        </w:rPr>
        <w:t>日</w:t>
      </w:r>
      <w:r w:rsidRPr="001149AA">
        <w:rPr>
          <w:rFonts w:asciiTheme="minorEastAsia" w:eastAsiaTheme="minorEastAsia" w:hAnsiTheme="minorEastAsia" w:hint="eastAsia"/>
          <w:color w:val="000000" w:themeColor="text1"/>
          <w:szCs w:val="21"/>
        </w:rPr>
        <w:t>，每日上午</w:t>
      </w:r>
      <w:r w:rsidRPr="001149AA">
        <w:rPr>
          <w:rFonts w:asciiTheme="minorEastAsia" w:eastAsiaTheme="minorEastAsia" w:hAnsiTheme="minorEastAsia"/>
          <w:color w:val="000000" w:themeColor="text1"/>
          <w:szCs w:val="21"/>
          <w:u w:val="single"/>
        </w:rPr>
        <w:t xml:space="preserve"> 9：00 </w:t>
      </w:r>
      <w:r w:rsidRPr="001149AA">
        <w:rPr>
          <w:rFonts w:asciiTheme="minorEastAsia" w:eastAsiaTheme="minorEastAsia" w:hAnsiTheme="minorEastAsia" w:hint="eastAsia"/>
          <w:color w:val="000000" w:themeColor="text1"/>
          <w:szCs w:val="21"/>
        </w:rPr>
        <w:t>时至下午</w:t>
      </w:r>
      <w:r w:rsidRPr="001149AA">
        <w:rPr>
          <w:rFonts w:asciiTheme="minorEastAsia" w:eastAsiaTheme="minorEastAsia" w:hAnsiTheme="minorEastAsia"/>
          <w:color w:val="000000" w:themeColor="text1"/>
          <w:szCs w:val="21"/>
          <w:u w:val="single"/>
        </w:rPr>
        <w:t>17:</w:t>
      </w:r>
      <w:r w:rsidRPr="001149AA">
        <w:rPr>
          <w:rFonts w:asciiTheme="minorEastAsia" w:eastAsiaTheme="minorEastAsia" w:hAnsiTheme="minorEastAsia" w:hint="eastAsia"/>
          <w:color w:val="000000" w:themeColor="text1"/>
          <w:szCs w:val="21"/>
          <w:u w:val="single"/>
        </w:rPr>
        <w:t>0</w:t>
      </w:r>
      <w:r w:rsidRPr="001149AA">
        <w:rPr>
          <w:rFonts w:asciiTheme="minorEastAsia" w:eastAsiaTheme="minorEastAsia" w:hAnsiTheme="minorEastAsia"/>
          <w:color w:val="000000" w:themeColor="text1"/>
          <w:szCs w:val="21"/>
          <w:u w:val="single"/>
        </w:rPr>
        <w:t xml:space="preserve">0 </w:t>
      </w:r>
      <w:r w:rsidRPr="001149AA">
        <w:rPr>
          <w:rFonts w:asciiTheme="minorEastAsia" w:eastAsiaTheme="minorEastAsia" w:hAnsiTheme="minorEastAsia" w:hint="eastAsia"/>
          <w:color w:val="000000" w:themeColor="text1"/>
          <w:szCs w:val="21"/>
        </w:rPr>
        <w:t>时（北京时间，下同），登录中国移动电子采购与采购投标系统（</w:t>
      </w:r>
      <w:r w:rsidRPr="001149AA">
        <w:rPr>
          <w:rFonts w:asciiTheme="minorEastAsia" w:eastAsiaTheme="minorEastAsia" w:hAnsiTheme="minorEastAsia"/>
          <w:color w:val="000000" w:themeColor="text1"/>
          <w:szCs w:val="21"/>
          <w:u w:val="single"/>
        </w:rPr>
        <w:t>es.b2b.10086.cn</w:t>
      </w:r>
      <w:r w:rsidRPr="001149AA">
        <w:rPr>
          <w:rFonts w:asciiTheme="minorEastAsia" w:eastAsiaTheme="minorEastAsia" w:hAnsiTheme="minorEastAsia" w:hint="eastAsia"/>
          <w:color w:val="000000" w:themeColor="text1"/>
          <w:szCs w:val="21"/>
        </w:rPr>
        <w:t>）进行项目报名（已在该系统注册过的潜在供应商请直接登陆系统进行项目报名，未在该系统注册的潜在供应商请先注册，获取登陆账号后登陆系统进行项目报名），潜在供应商也可以在当日</w:t>
      </w:r>
      <w:r w:rsidRPr="001149AA">
        <w:rPr>
          <w:rFonts w:asciiTheme="minorEastAsia" w:eastAsiaTheme="minorEastAsia" w:hAnsiTheme="minorEastAsia"/>
          <w:color w:val="000000" w:themeColor="text1"/>
          <w:szCs w:val="21"/>
        </w:rPr>
        <w:t>17:</w:t>
      </w:r>
      <w:r w:rsidRPr="001149AA">
        <w:rPr>
          <w:rFonts w:asciiTheme="minorEastAsia" w:eastAsiaTheme="minorEastAsia" w:hAnsiTheme="minorEastAsia" w:hint="eastAsia"/>
          <w:color w:val="000000" w:themeColor="text1"/>
          <w:szCs w:val="21"/>
        </w:rPr>
        <w:t>0</w:t>
      </w:r>
      <w:r w:rsidRPr="001149AA">
        <w:rPr>
          <w:rFonts w:asciiTheme="minorEastAsia" w:eastAsiaTheme="minorEastAsia" w:hAnsiTheme="minorEastAsia"/>
          <w:color w:val="000000" w:themeColor="text1"/>
          <w:szCs w:val="21"/>
        </w:rPr>
        <w:t>0-次日9:00登陆</w:t>
      </w:r>
      <w:r w:rsidRPr="001149AA">
        <w:rPr>
          <w:rFonts w:asciiTheme="minorEastAsia" w:eastAsiaTheme="minorEastAsia" w:hAnsiTheme="minorEastAsia"/>
          <w:color w:val="000000" w:themeColor="text1"/>
          <w:szCs w:val="21"/>
        </w:rPr>
        <w:lastRenderedPageBreak/>
        <w:t>系统注册、报名，但采购人不负责在此时间段检查（注：采购人仅对材料进行符合性检查，材料真实性由资格预审委员会在资格审查阶段审核）。</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中国移动电子采购与采购投标系统（</w:t>
      </w:r>
      <w:hyperlink r:id="rId6" w:history="1">
        <w:r w:rsidRPr="001149AA">
          <w:rPr>
            <w:rStyle w:val="a5"/>
            <w:rFonts w:asciiTheme="minorEastAsia" w:eastAsiaTheme="minorEastAsia" w:hAnsiTheme="minorEastAsia"/>
            <w:color w:val="000000" w:themeColor="text1"/>
            <w:szCs w:val="21"/>
          </w:rPr>
          <w:t>es.b2b.10086.cn</w:t>
        </w:r>
      </w:hyperlink>
      <w:r w:rsidRPr="001149AA">
        <w:rPr>
          <w:rFonts w:asciiTheme="minorEastAsia" w:eastAsiaTheme="minorEastAsia" w:hAnsiTheme="minorEastAsia" w:hint="eastAsia"/>
          <w:color w:val="000000" w:themeColor="text1"/>
          <w:szCs w:val="21"/>
        </w:rPr>
        <w:t>）首页提供操作手册，潜在供应商根据操作手册进行注册、报名、下载资格预审文件。</w:t>
      </w:r>
    </w:p>
    <w:p w:rsidR="001A2B2F" w:rsidRPr="001149AA" w:rsidRDefault="001A2B2F" w:rsidP="001A2B2F">
      <w:pPr>
        <w:spacing w:line="360" w:lineRule="auto"/>
        <w:jc w:val="left"/>
        <w:rPr>
          <w:rStyle w:val="a7"/>
          <w:rFonts w:asciiTheme="minorEastAsia" w:eastAsiaTheme="minorEastAsia" w:hAnsiTheme="minorEastAsia"/>
          <w:color w:val="000000" w:themeColor="text1"/>
          <w:szCs w:val="21"/>
        </w:rPr>
      </w:pPr>
      <w:r w:rsidRPr="001149AA">
        <w:rPr>
          <w:rFonts w:asciiTheme="minorEastAsia" w:eastAsiaTheme="minorEastAsia" w:hAnsiTheme="minorEastAsia" w:cs="仿宋_GB2312"/>
          <w:color w:val="000000" w:themeColor="text1"/>
          <w:szCs w:val="21"/>
        </w:rPr>
        <w:t>3.2</w:t>
      </w:r>
      <w:r w:rsidRPr="001149AA">
        <w:rPr>
          <w:rFonts w:asciiTheme="minorEastAsia" w:eastAsiaTheme="minorEastAsia" w:hAnsiTheme="minorEastAsia" w:hint="eastAsia"/>
          <w:color w:val="000000" w:themeColor="text1"/>
          <w:szCs w:val="21"/>
        </w:rPr>
        <w:t>潜在供应商网上报名后，需购买比选文件，比选文件每套售价人民币</w:t>
      </w:r>
      <w:r w:rsidRPr="001149AA">
        <w:rPr>
          <w:rStyle w:val="a7"/>
          <w:rFonts w:asciiTheme="minorEastAsia" w:eastAsiaTheme="minorEastAsia" w:hAnsiTheme="minorEastAsia"/>
          <w:color w:val="000000" w:themeColor="text1"/>
          <w:szCs w:val="21"/>
          <w:u w:val="single"/>
        </w:rPr>
        <w:t>0</w:t>
      </w:r>
      <w:r w:rsidRPr="001149AA">
        <w:rPr>
          <w:rStyle w:val="a7"/>
          <w:rFonts w:asciiTheme="minorEastAsia" w:eastAsiaTheme="minorEastAsia" w:hAnsiTheme="minorEastAsia" w:hint="eastAsia"/>
          <w:color w:val="000000" w:themeColor="text1"/>
          <w:szCs w:val="21"/>
        </w:rPr>
        <w:t>元（￥</w:t>
      </w:r>
      <w:r w:rsidRPr="001149AA">
        <w:rPr>
          <w:rStyle w:val="a7"/>
          <w:rFonts w:asciiTheme="minorEastAsia" w:eastAsiaTheme="minorEastAsia" w:hAnsiTheme="minorEastAsia"/>
          <w:color w:val="000000" w:themeColor="text1"/>
          <w:szCs w:val="21"/>
          <w:u w:val="single"/>
        </w:rPr>
        <w:t>0</w:t>
      </w:r>
      <w:r w:rsidRPr="001149AA">
        <w:rPr>
          <w:rStyle w:val="a7"/>
          <w:rFonts w:asciiTheme="minorEastAsia" w:eastAsiaTheme="minorEastAsia" w:hAnsiTheme="minorEastAsia" w:hint="eastAsia"/>
          <w:color w:val="000000" w:themeColor="text1"/>
          <w:szCs w:val="21"/>
        </w:rPr>
        <w:t>元）整</w:t>
      </w:r>
      <w:r w:rsidRPr="001149AA">
        <w:rPr>
          <w:rFonts w:asciiTheme="minorEastAsia" w:eastAsiaTheme="minorEastAsia" w:hAnsiTheme="minorEastAsia" w:hint="eastAsia"/>
          <w:color w:val="000000" w:themeColor="text1"/>
          <w:szCs w:val="21"/>
        </w:rPr>
        <w:t>。潜在供应商需要现场缴纳购买资格预审文件费用</w:t>
      </w:r>
      <w:r w:rsidRPr="001149AA">
        <w:rPr>
          <w:rStyle w:val="a7"/>
          <w:rFonts w:asciiTheme="minorEastAsia" w:eastAsiaTheme="minorEastAsia" w:hAnsiTheme="minorEastAsia" w:hint="eastAsia"/>
          <w:color w:val="000000" w:themeColor="text1"/>
          <w:szCs w:val="21"/>
        </w:rPr>
        <w:t>。</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3.3</w:t>
      </w:r>
      <w:r w:rsidRPr="001149AA">
        <w:rPr>
          <w:rFonts w:asciiTheme="minorEastAsia" w:eastAsiaTheme="minorEastAsia" w:hAnsiTheme="minorEastAsia" w:hint="eastAsia"/>
          <w:color w:val="000000" w:themeColor="text1"/>
          <w:szCs w:val="21"/>
        </w:rPr>
        <w:t>无论比选文件是否收费，经采购人审核报名通过的潜在供应商，请务必在比选文件售卖截止时间前登录中国移动电子采购与招标投标系统，进入“比选管理”</w:t>
      </w:r>
      <w:r w:rsidRPr="001149AA">
        <w:rPr>
          <w:rFonts w:asciiTheme="minorEastAsia" w:eastAsiaTheme="minorEastAsia" w:hAnsiTheme="minorEastAsia"/>
          <w:color w:val="000000" w:themeColor="text1"/>
          <w:szCs w:val="21"/>
        </w:rPr>
        <w:t>—</w:t>
      </w:r>
      <w:r w:rsidRPr="001149AA">
        <w:rPr>
          <w:rFonts w:asciiTheme="minorEastAsia" w:eastAsiaTheme="minorEastAsia" w:hAnsiTheme="minorEastAsia" w:hint="eastAsia"/>
          <w:color w:val="000000" w:themeColor="text1"/>
          <w:szCs w:val="21"/>
        </w:rPr>
        <w:t>“应答管理”</w:t>
      </w:r>
      <w:r w:rsidRPr="001149AA">
        <w:rPr>
          <w:rFonts w:asciiTheme="minorEastAsia" w:eastAsiaTheme="minorEastAsia" w:hAnsiTheme="minorEastAsia"/>
          <w:color w:val="000000" w:themeColor="text1"/>
          <w:szCs w:val="21"/>
        </w:rPr>
        <w:t>—</w:t>
      </w:r>
      <w:r w:rsidRPr="001149AA">
        <w:rPr>
          <w:rFonts w:asciiTheme="minorEastAsia" w:eastAsiaTheme="minorEastAsia" w:hAnsiTheme="minorEastAsia" w:hint="eastAsia"/>
          <w:color w:val="000000" w:themeColor="text1"/>
          <w:szCs w:val="21"/>
        </w:rPr>
        <w:t>“获取比选文件”</w:t>
      </w:r>
      <w:r w:rsidRPr="001149AA">
        <w:rPr>
          <w:rFonts w:asciiTheme="minorEastAsia" w:eastAsiaTheme="minorEastAsia" w:hAnsiTheme="minorEastAsia"/>
          <w:color w:val="000000" w:themeColor="text1"/>
          <w:szCs w:val="21"/>
        </w:rPr>
        <w:t>—</w:t>
      </w:r>
      <w:r w:rsidRPr="001149AA">
        <w:rPr>
          <w:rFonts w:asciiTheme="minorEastAsia" w:eastAsiaTheme="minorEastAsia" w:hAnsiTheme="minorEastAsia" w:hint="eastAsia"/>
          <w:color w:val="000000" w:themeColor="text1"/>
          <w:szCs w:val="21"/>
        </w:rPr>
        <w:t>“文件购买”界面，选择采购项目进行比选文件购买操作，否则将影响应答，由此造成的后果由潜在供应商承担。</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s="仿宋_GB2312"/>
          <w:color w:val="000000" w:themeColor="text1"/>
          <w:szCs w:val="21"/>
        </w:rPr>
        <w:t>3.4</w:t>
      </w:r>
      <w:r w:rsidRPr="001149AA">
        <w:rPr>
          <w:rFonts w:asciiTheme="minorEastAsia" w:eastAsiaTheme="minorEastAsia" w:hAnsiTheme="minorEastAsia" w:hint="eastAsia"/>
          <w:color w:val="000000" w:themeColor="text1"/>
          <w:szCs w:val="21"/>
        </w:rPr>
        <w:t>潜在供应商针对注册、报名、电子钥匙办理、网上应答操作等相关业务的咨询，请直接拨打中国移动采购与招标网技术支持联系电话，详见系统首页“技术服务”专区，技术支持电话工作时间：每日上午</w:t>
      </w:r>
      <w:r w:rsidRPr="001149AA">
        <w:rPr>
          <w:rFonts w:asciiTheme="minorEastAsia" w:eastAsiaTheme="minorEastAsia" w:hAnsiTheme="minorEastAsia"/>
          <w:color w:val="000000" w:themeColor="text1"/>
          <w:szCs w:val="21"/>
          <w:u w:val="single"/>
        </w:rPr>
        <w:t xml:space="preserve"> 9：00 </w:t>
      </w:r>
      <w:r w:rsidRPr="001149AA">
        <w:rPr>
          <w:rFonts w:asciiTheme="minorEastAsia" w:eastAsiaTheme="minorEastAsia" w:hAnsiTheme="minorEastAsia" w:hint="eastAsia"/>
          <w:color w:val="000000" w:themeColor="text1"/>
          <w:szCs w:val="21"/>
        </w:rPr>
        <w:t>时至下午</w:t>
      </w:r>
      <w:r w:rsidRPr="001149AA">
        <w:rPr>
          <w:rFonts w:asciiTheme="minorEastAsia" w:eastAsiaTheme="minorEastAsia" w:hAnsiTheme="minorEastAsia"/>
          <w:color w:val="000000" w:themeColor="text1"/>
          <w:szCs w:val="21"/>
          <w:u w:val="single"/>
        </w:rPr>
        <w:t xml:space="preserve">17:30 </w:t>
      </w:r>
      <w:r w:rsidRPr="001149AA">
        <w:rPr>
          <w:rFonts w:asciiTheme="minorEastAsia" w:eastAsiaTheme="minorEastAsia" w:hAnsiTheme="minorEastAsia" w:hint="eastAsia"/>
          <w:color w:val="000000" w:themeColor="text1"/>
          <w:szCs w:val="21"/>
        </w:rPr>
        <w:t>时。</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3.5潜在供应商必须在应答截止时间之前办理CA证书，并使用CA证书进行加密后才能应答；否则将无法正常应答。CA证书具体办理流程参见电子采购与招标应答系统首页下方下载专区“CA证书办理及安装”说明。</w:t>
      </w:r>
    </w:p>
    <w:p w:rsidR="001A2B2F" w:rsidRPr="001149AA" w:rsidRDefault="001A2B2F" w:rsidP="001A2B2F">
      <w:pPr>
        <w:spacing w:line="360" w:lineRule="auto"/>
        <w:jc w:val="left"/>
        <w:rPr>
          <w:rFonts w:asciiTheme="minorEastAsia" w:eastAsiaTheme="minorEastAsia" w:hAnsiTheme="minorEastAsia"/>
          <w:b/>
          <w:color w:val="000000" w:themeColor="text1"/>
          <w:szCs w:val="21"/>
        </w:rPr>
      </w:pPr>
      <w:bookmarkStart w:id="0" w:name="_Toc379896072"/>
      <w:bookmarkStart w:id="1" w:name="_Toc328668661"/>
      <w:bookmarkStart w:id="2" w:name="_Toc321050553"/>
      <w:bookmarkStart w:id="3" w:name="_Toc184704558"/>
      <w:r w:rsidRPr="001149AA">
        <w:rPr>
          <w:rFonts w:asciiTheme="minorEastAsia" w:eastAsiaTheme="minorEastAsia" w:hAnsiTheme="minorEastAsia" w:hint="eastAsia"/>
          <w:b/>
          <w:color w:val="000000" w:themeColor="text1"/>
          <w:szCs w:val="21"/>
        </w:rPr>
        <w:t>四、应答文件的递交</w:t>
      </w:r>
      <w:bookmarkEnd w:id="0"/>
      <w:bookmarkEnd w:id="1"/>
      <w:bookmarkEnd w:id="2"/>
      <w:bookmarkEnd w:id="3"/>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4.1</w:t>
      </w:r>
      <w:r w:rsidRPr="001149AA">
        <w:rPr>
          <w:rFonts w:asciiTheme="minorEastAsia" w:eastAsiaTheme="minorEastAsia" w:hAnsiTheme="minorEastAsia" w:hint="eastAsia"/>
          <w:color w:val="000000" w:themeColor="text1"/>
          <w:szCs w:val="21"/>
        </w:rPr>
        <w:t>纸质应答文件递交的截止时间（应答截止时间，下同）为</w:t>
      </w:r>
      <w:r w:rsidRPr="001149AA">
        <w:rPr>
          <w:rFonts w:asciiTheme="minorEastAsia" w:eastAsiaTheme="minorEastAsia" w:hAnsiTheme="minorEastAsia"/>
          <w:b/>
          <w:color w:val="000000" w:themeColor="text1"/>
          <w:szCs w:val="21"/>
          <w:u w:val="single"/>
        </w:rPr>
        <w:t>201</w:t>
      </w:r>
      <w:r w:rsidRPr="001149AA">
        <w:rPr>
          <w:rFonts w:asciiTheme="minorEastAsia" w:eastAsiaTheme="minorEastAsia" w:hAnsiTheme="minorEastAsia" w:hint="eastAsia"/>
          <w:b/>
          <w:color w:val="000000" w:themeColor="text1"/>
          <w:szCs w:val="21"/>
          <w:u w:val="single"/>
        </w:rPr>
        <w:t>7</w:t>
      </w:r>
      <w:r w:rsidRPr="001149AA">
        <w:rPr>
          <w:rFonts w:asciiTheme="minorEastAsia" w:eastAsiaTheme="minorEastAsia" w:hAnsiTheme="minorEastAsia" w:hint="eastAsia"/>
          <w:b/>
          <w:color w:val="000000" w:themeColor="text1"/>
          <w:szCs w:val="21"/>
        </w:rPr>
        <w:t>年</w:t>
      </w:r>
      <w:r>
        <w:rPr>
          <w:rFonts w:asciiTheme="minorEastAsia" w:eastAsiaTheme="minorEastAsia" w:hAnsiTheme="minorEastAsia" w:hint="eastAsia"/>
          <w:b/>
          <w:color w:val="000000" w:themeColor="text1"/>
          <w:szCs w:val="21"/>
          <w:u w:val="single"/>
        </w:rPr>
        <w:t>9</w:t>
      </w:r>
      <w:r w:rsidRPr="001149AA">
        <w:rPr>
          <w:rFonts w:asciiTheme="minorEastAsia" w:eastAsiaTheme="minorEastAsia" w:hAnsiTheme="minorEastAsia" w:hint="eastAsia"/>
          <w:b/>
          <w:color w:val="000000" w:themeColor="text1"/>
          <w:szCs w:val="21"/>
        </w:rPr>
        <w:t>月</w:t>
      </w:r>
      <w:r>
        <w:rPr>
          <w:rFonts w:asciiTheme="minorEastAsia" w:eastAsiaTheme="minorEastAsia" w:hAnsiTheme="minorEastAsia" w:hint="eastAsia"/>
          <w:b/>
          <w:color w:val="000000" w:themeColor="text1"/>
          <w:szCs w:val="21"/>
          <w:u w:val="single"/>
        </w:rPr>
        <w:t>6</w:t>
      </w:r>
      <w:r w:rsidRPr="001149AA">
        <w:rPr>
          <w:rFonts w:asciiTheme="minorEastAsia" w:eastAsiaTheme="minorEastAsia" w:hAnsiTheme="minorEastAsia" w:hint="eastAsia"/>
          <w:b/>
          <w:color w:val="000000" w:themeColor="text1"/>
          <w:szCs w:val="21"/>
        </w:rPr>
        <w:t>日</w:t>
      </w:r>
      <w:r w:rsidRPr="001149AA">
        <w:rPr>
          <w:rFonts w:asciiTheme="minorEastAsia" w:eastAsiaTheme="minorEastAsia" w:hAnsiTheme="minorEastAsia" w:hint="eastAsia"/>
          <w:b/>
          <w:color w:val="000000" w:themeColor="text1"/>
          <w:szCs w:val="21"/>
          <w:u w:val="single"/>
        </w:rPr>
        <w:t>10</w:t>
      </w:r>
      <w:r w:rsidRPr="001149AA">
        <w:rPr>
          <w:rFonts w:asciiTheme="minorEastAsia" w:eastAsiaTheme="minorEastAsia" w:hAnsiTheme="minorEastAsia" w:hint="eastAsia"/>
          <w:b/>
          <w:color w:val="000000" w:themeColor="text1"/>
          <w:szCs w:val="21"/>
        </w:rPr>
        <w:t>时</w:t>
      </w:r>
      <w:r w:rsidRPr="001149AA">
        <w:rPr>
          <w:rFonts w:asciiTheme="minorEastAsia" w:eastAsiaTheme="minorEastAsia" w:hAnsiTheme="minorEastAsia" w:hint="eastAsia"/>
          <w:b/>
          <w:color w:val="000000" w:themeColor="text1"/>
          <w:szCs w:val="21"/>
          <w:u w:val="single"/>
        </w:rPr>
        <w:t>0</w:t>
      </w:r>
      <w:r w:rsidRPr="001149AA">
        <w:rPr>
          <w:rFonts w:asciiTheme="minorEastAsia" w:eastAsiaTheme="minorEastAsia" w:hAnsiTheme="minorEastAsia" w:hint="eastAsia"/>
          <w:b/>
          <w:color w:val="000000" w:themeColor="text1"/>
          <w:szCs w:val="21"/>
        </w:rPr>
        <w:t>分</w:t>
      </w:r>
      <w:r w:rsidRPr="001149AA">
        <w:rPr>
          <w:rFonts w:asciiTheme="minorEastAsia" w:eastAsiaTheme="minorEastAsia" w:hAnsiTheme="minorEastAsia" w:hint="eastAsia"/>
          <w:color w:val="000000" w:themeColor="text1"/>
          <w:szCs w:val="21"/>
        </w:rPr>
        <w:t>，地点为中国移动通信集团陕西有限公司宝鸡分公司四楼会议室；电子应答文件通过中国移动电子采购与招标投标系统（</w:t>
      </w:r>
      <w:r w:rsidRPr="001149AA">
        <w:rPr>
          <w:rFonts w:asciiTheme="minorEastAsia" w:eastAsiaTheme="minorEastAsia" w:hAnsiTheme="minorEastAsia"/>
          <w:color w:val="000000" w:themeColor="text1"/>
          <w:szCs w:val="21"/>
        </w:rPr>
        <w:t>es.b2b.10086.cn）提交</w:t>
      </w:r>
      <w:r w:rsidRPr="001149AA">
        <w:rPr>
          <w:rFonts w:asciiTheme="minorEastAsia" w:eastAsiaTheme="minorEastAsia" w:hAnsiTheme="minorEastAsia" w:hint="eastAsia"/>
          <w:color w:val="000000" w:themeColor="text1"/>
          <w:szCs w:val="21"/>
        </w:rPr>
        <w:t>，截止时间同上。本项目开标将于上述应答截止的同一时间、同一地点进行，采取</w:t>
      </w:r>
      <w:r w:rsidRPr="001149AA">
        <w:rPr>
          <w:rFonts w:asciiTheme="minorEastAsia" w:eastAsiaTheme="minorEastAsia" w:hAnsiTheme="minorEastAsia" w:cs="宋体"/>
          <w:color w:val="000000" w:themeColor="text1"/>
          <w:kern w:val="0"/>
          <w:szCs w:val="21"/>
        </w:rPr>
        <w:t>电子开标和现场开标同时进行的方式，</w:t>
      </w:r>
      <w:r w:rsidRPr="001149AA">
        <w:rPr>
          <w:rFonts w:asciiTheme="minorEastAsia" w:eastAsiaTheme="minorEastAsia" w:hAnsiTheme="minorEastAsia" w:hint="eastAsia"/>
          <w:color w:val="000000" w:themeColor="text1"/>
          <w:szCs w:val="21"/>
        </w:rPr>
        <w:t>应答人的法定代表人或其委托的授权代理人应准时参加，并对现场唱标和电子唱标结果进行现场确认。</w:t>
      </w:r>
    </w:p>
    <w:p w:rsidR="001A2B2F" w:rsidRPr="001149AA" w:rsidRDefault="001A2B2F" w:rsidP="001A2B2F">
      <w:pPr>
        <w:spacing w:line="360" w:lineRule="auto"/>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4.2 逾期送达或者未送达指定地点的纸质应答文件，逾期提交或者未提交电子采购与招标投标系统的电子应答文件，以上各种情况均为无效应答，采购人不予受理。当电子应答文件出现应答异常时，应及时联系系统支撑人员解决。若在应答截止时间之前仍未解决，在开标现场供应商须提供</w:t>
      </w:r>
      <w:r w:rsidRPr="001149AA">
        <w:rPr>
          <w:rFonts w:asciiTheme="minorEastAsia" w:eastAsiaTheme="minorEastAsia" w:hAnsiTheme="minorEastAsia"/>
          <w:b/>
          <w:bCs/>
          <w:color w:val="000000" w:themeColor="text1"/>
          <w:szCs w:val="21"/>
        </w:rPr>
        <w:t>在应答截止时间之前进行应答操作出现异常的</w:t>
      </w:r>
      <w:r w:rsidRPr="001149AA">
        <w:rPr>
          <w:rFonts w:asciiTheme="minorEastAsia" w:eastAsiaTheme="minorEastAsia" w:hAnsiTheme="minorEastAsia"/>
          <w:color w:val="000000" w:themeColor="text1"/>
          <w:szCs w:val="21"/>
        </w:rPr>
        <w:t>证明材料，如</w:t>
      </w:r>
      <w:r w:rsidRPr="001149AA">
        <w:rPr>
          <w:rFonts w:asciiTheme="minorEastAsia" w:eastAsiaTheme="minorEastAsia" w:hAnsiTheme="minorEastAsia"/>
          <w:b/>
          <w:bCs/>
          <w:color w:val="000000" w:themeColor="text1"/>
          <w:szCs w:val="21"/>
        </w:rPr>
        <w:t>至少3张不同操作步骤（包含上传、加密、提交操作）的系统桌面的全幅截图</w:t>
      </w:r>
      <w:r w:rsidRPr="001149AA">
        <w:rPr>
          <w:rFonts w:asciiTheme="minorEastAsia" w:eastAsiaTheme="minorEastAsia" w:hAnsiTheme="minorEastAsia"/>
          <w:color w:val="000000" w:themeColor="text1"/>
          <w:szCs w:val="21"/>
        </w:rPr>
        <w:t>，并经采购人确认，则该应答人的应答文件以纸质应答文件为准，电子应答文件同时失效。采购人有权对应答人提供的证明材料进行核实，如果发现应答人提供虚假信息，将追究提供虚假信息的责任。</w:t>
      </w:r>
    </w:p>
    <w:p w:rsidR="001A2B2F" w:rsidRPr="001149AA" w:rsidRDefault="001A2B2F" w:rsidP="001A2B2F">
      <w:pPr>
        <w:spacing w:line="360" w:lineRule="auto"/>
        <w:rPr>
          <w:rFonts w:asciiTheme="minorEastAsia" w:eastAsiaTheme="minorEastAsia" w:hAnsiTheme="minorEastAsia"/>
          <w:b/>
          <w:color w:val="000000" w:themeColor="text1"/>
          <w:szCs w:val="21"/>
        </w:rPr>
      </w:pPr>
      <w:r w:rsidRPr="001149AA">
        <w:rPr>
          <w:rFonts w:asciiTheme="minorEastAsia" w:eastAsiaTheme="minorEastAsia" w:hAnsiTheme="minorEastAsia" w:hint="eastAsia"/>
          <w:b/>
          <w:color w:val="000000" w:themeColor="text1"/>
          <w:szCs w:val="21"/>
        </w:rPr>
        <w:t>五、电子采购应答规则</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lastRenderedPageBreak/>
        <w:t xml:space="preserve">5.1 供应商须在应答截止时间前完成在系统上递交电子应答文件，按4.1要求地点递交纸质应答文件。 </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 xml:space="preserve">5.2 当供应商电子应答文件应答正常时，应答、评审以电子应答文件为准。 </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 xml:space="preserve">5.3 当供应商电子应答文件开标解密异常（包括价格、技术、商务等）时，开标、评审环节该供应商以纸质应答文件为准。当供应商电子应答文件只有应答价格异常时，开标环节该供应商以纸质应答文件的报价为准，后续评审时该供应商以电子应答文件的技术、商务文件为准。 </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 xml:space="preserve">注1：供应商的电子应答文件是经过CA证书加密后上传提交的，任何单位或个人均无法在应答截止时间（即唱价时间，下同）之前查看或篡改，不存在泄密风险。 </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 xml:space="preserve">注2：供应商在应答截止时间之前可以多次提交电子应答文件，后一次提交的文件将自动替换前一次的文件，且前一次提交的文件将彻底删除。 </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 xml:space="preserve">注3：供应商可以登录系统查看电子应答文件上传提交结果，了解和确认电子应答文件提交状态。 </w:t>
      </w:r>
    </w:p>
    <w:p w:rsidR="001A2B2F" w:rsidRPr="001149AA" w:rsidRDefault="001A2B2F" w:rsidP="001A2B2F">
      <w:pPr>
        <w:spacing w:line="360" w:lineRule="auto"/>
        <w:rPr>
          <w:rFonts w:asciiTheme="minorEastAsia" w:eastAsiaTheme="minorEastAsia" w:hAnsiTheme="minorEastAsia"/>
          <w:b/>
          <w:color w:val="000000" w:themeColor="text1"/>
          <w:szCs w:val="21"/>
        </w:rPr>
      </w:pPr>
      <w:bookmarkStart w:id="4" w:name="_Toc379896073"/>
      <w:bookmarkStart w:id="5" w:name="_Toc328668662"/>
      <w:bookmarkStart w:id="6" w:name="_Toc321050554"/>
      <w:bookmarkStart w:id="7" w:name="_Toc184704559"/>
      <w:r w:rsidRPr="001149AA">
        <w:rPr>
          <w:rFonts w:asciiTheme="minorEastAsia" w:eastAsiaTheme="minorEastAsia" w:hAnsiTheme="minorEastAsia" w:hint="eastAsia"/>
          <w:b/>
          <w:color w:val="000000" w:themeColor="text1"/>
          <w:szCs w:val="21"/>
        </w:rPr>
        <w:t>六、发布公告的媒介</w:t>
      </w:r>
      <w:bookmarkEnd w:id="4"/>
      <w:bookmarkEnd w:id="5"/>
      <w:bookmarkEnd w:id="6"/>
      <w:bookmarkEnd w:id="7"/>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bookmarkStart w:id="8" w:name="_Toc379896074"/>
      <w:bookmarkStart w:id="9" w:name="_Toc328668663"/>
      <w:bookmarkStart w:id="10" w:name="_Toc321050555"/>
      <w:bookmarkStart w:id="11" w:name="_Toc184704560"/>
      <w:r w:rsidRPr="001149AA">
        <w:rPr>
          <w:rFonts w:asciiTheme="minorEastAsia" w:eastAsiaTheme="minorEastAsia" w:hAnsiTheme="minorEastAsia" w:hint="eastAsia"/>
          <w:color w:val="000000" w:themeColor="text1"/>
          <w:szCs w:val="21"/>
        </w:rPr>
        <w:t>本次比选公告仅在“中国移动采购与采购网”（</w:t>
      </w:r>
      <w:hyperlink r:id="rId7" w:history="1">
        <w:r w:rsidRPr="001149AA">
          <w:rPr>
            <w:rFonts w:asciiTheme="minorEastAsia" w:eastAsiaTheme="minorEastAsia" w:hAnsiTheme="minorEastAsia"/>
            <w:color w:val="000000" w:themeColor="text1"/>
            <w:szCs w:val="21"/>
          </w:rPr>
          <w:t>b2b.10086.cn</w:t>
        </w:r>
      </w:hyperlink>
      <w:r w:rsidRPr="001149AA">
        <w:rPr>
          <w:rFonts w:asciiTheme="minorEastAsia" w:eastAsiaTheme="minorEastAsia" w:hAnsiTheme="minorEastAsia" w:hint="eastAsia"/>
          <w:color w:val="000000" w:themeColor="text1"/>
          <w:szCs w:val="21"/>
        </w:rPr>
        <w:t>）、“中国移动电子采购与采购投标系统”（</w:t>
      </w:r>
      <w:hyperlink r:id="rId8" w:history="1">
        <w:r w:rsidRPr="001149AA">
          <w:rPr>
            <w:rFonts w:asciiTheme="minorEastAsia" w:eastAsiaTheme="minorEastAsia" w:hAnsiTheme="minorEastAsia"/>
            <w:color w:val="000000" w:themeColor="text1"/>
            <w:szCs w:val="21"/>
          </w:rPr>
          <w:t>es.b2b.10086.cn</w:t>
        </w:r>
      </w:hyperlink>
      <w:r w:rsidRPr="001149AA">
        <w:rPr>
          <w:rFonts w:asciiTheme="minorEastAsia" w:eastAsiaTheme="minorEastAsia" w:hAnsiTheme="minorEastAsia" w:hint="eastAsia"/>
          <w:color w:val="000000" w:themeColor="text1"/>
          <w:szCs w:val="21"/>
        </w:rPr>
        <w:t>）上发布，本公告的修改、补充，以中国移动采购与采购网发布的内容为准。本公告在各媒体发布的文本如有不同之处，以在中国移动采购与采购网发布的文本为准。</w:t>
      </w:r>
    </w:p>
    <w:p w:rsidR="001A2B2F" w:rsidRPr="001149AA" w:rsidRDefault="001A2B2F" w:rsidP="001A2B2F">
      <w:pPr>
        <w:spacing w:line="360" w:lineRule="auto"/>
        <w:jc w:val="left"/>
        <w:outlineLvl w:val="0"/>
        <w:rPr>
          <w:rFonts w:asciiTheme="minorEastAsia" w:eastAsiaTheme="minorEastAsia" w:hAnsiTheme="minorEastAsia"/>
          <w:color w:val="000000" w:themeColor="text1"/>
          <w:szCs w:val="21"/>
        </w:rPr>
      </w:pPr>
      <w:bookmarkStart w:id="12" w:name="_Toc379896075"/>
      <w:bookmarkEnd w:id="8"/>
      <w:r w:rsidRPr="001149AA">
        <w:rPr>
          <w:rFonts w:asciiTheme="minorEastAsia" w:eastAsiaTheme="minorEastAsia" w:hAnsiTheme="minorEastAsia" w:hint="eastAsia"/>
          <w:b/>
          <w:color w:val="000000" w:themeColor="text1"/>
          <w:szCs w:val="21"/>
        </w:rPr>
        <w:t>七、联系方式</w:t>
      </w:r>
      <w:bookmarkEnd w:id="9"/>
      <w:bookmarkEnd w:id="10"/>
      <w:bookmarkEnd w:id="11"/>
      <w:bookmarkEnd w:id="12"/>
    </w:p>
    <w:p w:rsidR="001A2B2F" w:rsidRPr="001149AA" w:rsidRDefault="001A2B2F" w:rsidP="001A2B2F">
      <w:pPr>
        <w:adjustRightInd w:val="0"/>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采购</w:t>
      </w:r>
      <w:r w:rsidRPr="001149AA">
        <w:rPr>
          <w:rFonts w:asciiTheme="minorEastAsia" w:eastAsiaTheme="minorEastAsia" w:hAnsiTheme="minorEastAsia"/>
          <w:color w:val="000000" w:themeColor="text1"/>
          <w:szCs w:val="21"/>
        </w:rPr>
        <w:t>人：</w:t>
      </w:r>
      <w:r w:rsidRPr="001149AA">
        <w:rPr>
          <w:rFonts w:asciiTheme="minorEastAsia" w:eastAsiaTheme="minorEastAsia" w:hAnsiTheme="minorEastAsia" w:hint="eastAsia"/>
          <w:color w:val="000000" w:themeColor="text1"/>
          <w:szCs w:val="21"/>
        </w:rPr>
        <w:t>中国移动通信集团陕西有限公司宝鸡分公司</w:t>
      </w:r>
    </w:p>
    <w:p w:rsidR="001A2B2F" w:rsidRPr="001149AA" w:rsidRDefault="001A2B2F" w:rsidP="001A2B2F">
      <w:pPr>
        <w:adjustRightInd w:val="0"/>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地址：</w:t>
      </w:r>
      <w:r w:rsidRPr="001149AA">
        <w:rPr>
          <w:rFonts w:asciiTheme="minorEastAsia" w:eastAsiaTheme="minorEastAsia" w:hAnsiTheme="minorEastAsia" w:hint="eastAsia"/>
          <w:color w:val="000000" w:themeColor="text1"/>
          <w:szCs w:val="21"/>
        </w:rPr>
        <w:t>陕西省宝鸡市金融大道南段</w:t>
      </w:r>
    </w:p>
    <w:p w:rsidR="001A2B2F" w:rsidRPr="001149AA" w:rsidRDefault="001A2B2F" w:rsidP="001A2B2F">
      <w:pPr>
        <w:adjustRightInd w:val="0"/>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邮编：</w:t>
      </w:r>
      <w:r w:rsidRPr="001149AA">
        <w:rPr>
          <w:rFonts w:asciiTheme="minorEastAsia" w:eastAsiaTheme="minorEastAsia" w:hAnsiTheme="minorEastAsia" w:hint="eastAsia"/>
          <w:color w:val="000000" w:themeColor="text1"/>
          <w:szCs w:val="21"/>
        </w:rPr>
        <w:t>721000</w:t>
      </w:r>
    </w:p>
    <w:p w:rsidR="001A2B2F" w:rsidRPr="001149AA" w:rsidRDefault="001A2B2F" w:rsidP="001A2B2F">
      <w:pPr>
        <w:adjustRightInd w:val="0"/>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联系人：</w:t>
      </w:r>
      <w:r w:rsidRPr="001149AA">
        <w:rPr>
          <w:rFonts w:asciiTheme="minorEastAsia" w:eastAsiaTheme="minorEastAsia" w:hAnsiTheme="minorEastAsia" w:hint="eastAsia"/>
          <w:color w:val="000000" w:themeColor="text1"/>
          <w:szCs w:val="21"/>
        </w:rPr>
        <w:t>段女士</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电  话：13892715678</w:t>
      </w:r>
    </w:p>
    <w:p w:rsidR="001A2B2F" w:rsidRPr="001149AA" w:rsidRDefault="001A2B2F" w:rsidP="001A2B2F">
      <w:pPr>
        <w:spacing w:line="360" w:lineRule="auto"/>
        <w:jc w:val="left"/>
        <w:rPr>
          <w:rFonts w:asciiTheme="minorEastAsia" w:eastAsiaTheme="minorEastAsia" w:hAnsiTheme="minorEastAsia"/>
          <w:b/>
          <w:color w:val="000000" w:themeColor="text1"/>
          <w:szCs w:val="21"/>
        </w:rPr>
      </w:pPr>
      <w:r w:rsidRPr="001149AA">
        <w:rPr>
          <w:rFonts w:asciiTheme="minorEastAsia" w:eastAsiaTheme="minorEastAsia" w:hAnsiTheme="minorEastAsia" w:hint="eastAsia"/>
          <w:b/>
          <w:color w:val="000000" w:themeColor="text1"/>
          <w:szCs w:val="21"/>
        </w:rPr>
        <w:t>八、免责声明</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我公司发布本次项目采购信息的官方媒介包括：中国移动通信集团采购与招标网（</w:t>
      </w:r>
      <w:r w:rsidRPr="001149AA">
        <w:rPr>
          <w:rFonts w:asciiTheme="minorEastAsia" w:eastAsiaTheme="minorEastAsia" w:hAnsiTheme="minorEastAsia"/>
          <w:color w:val="000000" w:themeColor="text1"/>
          <w:szCs w:val="21"/>
        </w:rPr>
        <w:t>b2b.10086.cn，中国移动省公司自有门户网站）、中国移动电子采购与招标投标系统（es.b2b.10086.cn）。除上述外，我公司不在其他任何网站、论坛等媒介上发布任何采购信息，其他任何媒介上转载的、以我公司为采购主体的采购信息均为非法转载，均为无效。</w:t>
      </w:r>
    </w:p>
    <w:p w:rsidR="001A2B2F" w:rsidRPr="001149AA" w:rsidRDefault="001A2B2F" w:rsidP="001A2B2F">
      <w:pPr>
        <w:spacing w:line="360" w:lineRule="auto"/>
        <w:ind w:firstLineChars="100" w:firstLine="211"/>
        <w:jc w:val="left"/>
        <w:outlineLvl w:val="0"/>
        <w:rPr>
          <w:rFonts w:asciiTheme="minorEastAsia" w:eastAsiaTheme="minorEastAsia" w:hAnsiTheme="minorEastAsia"/>
          <w:b/>
          <w:color w:val="000000" w:themeColor="text1"/>
          <w:szCs w:val="21"/>
        </w:rPr>
      </w:pPr>
      <w:r w:rsidRPr="001149AA">
        <w:rPr>
          <w:rFonts w:asciiTheme="minorEastAsia" w:eastAsiaTheme="minorEastAsia" w:hAnsiTheme="minorEastAsia" w:hint="eastAsia"/>
          <w:b/>
          <w:color w:val="000000" w:themeColor="text1"/>
          <w:szCs w:val="21"/>
        </w:rPr>
        <w:t>九、附加项</w:t>
      </w:r>
    </w:p>
    <w:p w:rsidR="001A2B2F" w:rsidRPr="001149AA" w:rsidRDefault="001A2B2F" w:rsidP="001A2B2F">
      <w:pPr>
        <w:spacing w:line="360" w:lineRule="auto"/>
        <w:ind w:firstLineChars="200" w:firstLine="420"/>
        <w:jc w:val="lef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lastRenderedPageBreak/>
        <w:t>对于存在弄虚作假行为的应答人，将对其做如下处罚：</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9.1取消其应答报名资格；如中选，取消中选资格；</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9.2如已提交保证金，则扣除全部保证金；</w:t>
      </w:r>
    </w:p>
    <w:p w:rsidR="001A2B2F" w:rsidRPr="001149AA" w:rsidRDefault="001A2B2F" w:rsidP="001A2B2F">
      <w:pPr>
        <w:spacing w:line="360" w:lineRule="auto"/>
        <w:jc w:val="lef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9.3情节严重的，三年内不允许该</w:t>
      </w:r>
      <w:r w:rsidRPr="001149AA">
        <w:rPr>
          <w:rFonts w:asciiTheme="minorEastAsia" w:eastAsiaTheme="minorEastAsia" w:hAnsiTheme="minorEastAsia" w:hint="eastAsia"/>
          <w:color w:val="000000" w:themeColor="text1"/>
          <w:szCs w:val="21"/>
        </w:rPr>
        <w:t>应答人</w:t>
      </w:r>
      <w:r w:rsidRPr="001149AA">
        <w:rPr>
          <w:rFonts w:asciiTheme="minorEastAsia" w:eastAsiaTheme="minorEastAsia" w:hAnsiTheme="minorEastAsia"/>
          <w:color w:val="000000" w:themeColor="text1"/>
          <w:szCs w:val="21"/>
        </w:rPr>
        <w:t>参与中国移动及其下属公司该产品的任何招投标。</w:t>
      </w:r>
    </w:p>
    <w:p w:rsidR="001A2B2F" w:rsidRPr="001149AA" w:rsidRDefault="001A2B2F" w:rsidP="001A2B2F">
      <w:pPr>
        <w:spacing w:line="360" w:lineRule="auto"/>
        <w:jc w:val="right"/>
        <w:rPr>
          <w:rFonts w:asciiTheme="minorEastAsia" w:eastAsiaTheme="minorEastAsia" w:hAnsiTheme="minorEastAsia"/>
          <w:color w:val="000000" w:themeColor="text1"/>
          <w:szCs w:val="21"/>
        </w:rPr>
      </w:pPr>
      <w:r w:rsidRPr="001149AA">
        <w:rPr>
          <w:rFonts w:asciiTheme="minorEastAsia" w:eastAsiaTheme="minorEastAsia" w:hAnsiTheme="minorEastAsia" w:hint="eastAsia"/>
          <w:color w:val="000000" w:themeColor="text1"/>
          <w:szCs w:val="21"/>
        </w:rPr>
        <w:t>采购人：中国移动通信集团陕西有限公司宝鸡分公司</w:t>
      </w:r>
    </w:p>
    <w:p w:rsidR="001A2B2F" w:rsidRPr="001149AA" w:rsidRDefault="001A2B2F" w:rsidP="001A2B2F">
      <w:pPr>
        <w:wordWrap w:val="0"/>
        <w:spacing w:line="360" w:lineRule="auto"/>
        <w:jc w:val="right"/>
        <w:rPr>
          <w:rFonts w:asciiTheme="minorEastAsia" w:eastAsiaTheme="minorEastAsia" w:hAnsiTheme="minorEastAsia"/>
          <w:color w:val="000000" w:themeColor="text1"/>
          <w:szCs w:val="21"/>
        </w:rPr>
      </w:pPr>
      <w:r w:rsidRPr="001149AA">
        <w:rPr>
          <w:rFonts w:asciiTheme="minorEastAsia" w:eastAsiaTheme="minorEastAsia" w:hAnsiTheme="minorEastAsia"/>
          <w:color w:val="000000" w:themeColor="text1"/>
          <w:szCs w:val="21"/>
        </w:rPr>
        <w:t>201</w:t>
      </w:r>
      <w:r w:rsidRPr="001149AA">
        <w:rPr>
          <w:rFonts w:asciiTheme="minorEastAsia" w:eastAsiaTheme="minorEastAsia" w:hAnsiTheme="minorEastAsia" w:hint="eastAsia"/>
          <w:color w:val="000000" w:themeColor="text1"/>
          <w:szCs w:val="21"/>
        </w:rPr>
        <w:t>7年8月</w:t>
      </w:r>
      <w:r>
        <w:rPr>
          <w:rFonts w:asciiTheme="minorEastAsia" w:eastAsiaTheme="minorEastAsia" w:hAnsiTheme="minorEastAsia" w:hint="eastAsia"/>
          <w:color w:val="000000" w:themeColor="text1"/>
          <w:szCs w:val="21"/>
        </w:rPr>
        <w:t>24</w:t>
      </w:r>
      <w:r w:rsidRPr="001149AA">
        <w:rPr>
          <w:rFonts w:asciiTheme="minorEastAsia" w:eastAsiaTheme="minorEastAsia" w:hAnsiTheme="minorEastAsia" w:hint="eastAsia"/>
          <w:color w:val="000000" w:themeColor="text1"/>
          <w:szCs w:val="21"/>
        </w:rPr>
        <w:t>日</w:t>
      </w:r>
    </w:p>
    <w:p w:rsidR="00085AC4" w:rsidRPr="001A2B2F" w:rsidRDefault="00085AC4" w:rsidP="001A2B2F"/>
    <w:sectPr w:rsidR="00085AC4" w:rsidRPr="001A2B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AC4" w:rsidRDefault="00085AC4" w:rsidP="001A2B2F">
      <w:r>
        <w:separator/>
      </w:r>
    </w:p>
  </w:endnote>
  <w:endnote w:type="continuationSeparator" w:id="1">
    <w:p w:rsidR="00085AC4" w:rsidRDefault="00085AC4" w:rsidP="001A2B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AC4" w:rsidRDefault="00085AC4" w:rsidP="001A2B2F">
      <w:r>
        <w:separator/>
      </w:r>
    </w:p>
  </w:footnote>
  <w:footnote w:type="continuationSeparator" w:id="1">
    <w:p w:rsidR="00085AC4" w:rsidRDefault="00085AC4" w:rsidP="001A2B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2B2F"/>
    <w:rsid w:val="00085AC4"/>
    <w:rsid w:val="001A2B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B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2B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A2B2F"/>
    <w:rPr>
      <w:sz w:val="18"/>
      <w:szCs w:val="18"/>
    </w:rPr>
  </w:style>
  <w:style w:type="paragraph" w:styleId="a4">
    <w:name w:val="footer"/>
    <w:basedOn w:val="a"/>
    <w:link w:val="Char0"/>
    <w:uiPriority w:val="99"/>
    <w:semiHidden/>
    <w:unhideWhenUsed/>
    <w:rsid w:val="001A2B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A2B2F"/>
    <w:rPr>
      <w:sz w:val="18"/>
      <w:szCs w:val="18"/>
    </w:rPr>
  </w:style>
  <w:style w:type="character" w:styleId="a5">
    <w:name w:val="Hyperlink"/>
    <w:unhideWhenUsed/>
    <w:rsid w:val="001A2B2F"/>
    <w:rPr>
      <w:color w:val="0000FF"/>
      <w:u w:val="single"/>
    </w:rPr>
  </w:style>
  <w:style w:type="paragraph" w:styleId="a6">
    <w:name w:val="List Paragraph"/>
    <w:aliases w:val="符号列表,列出段落2,列出段落1,lp1,List Paragraph1,List Paragraph,符号1.1（天云科技）,列出段落-正文"/>
    <w:basedOn w:val="a"/>
    <w:link w:val="Char1"/>
    <w:uiPriority w:val="34"/>
    <w:qFormat/>
    <w:rsid w:val="001A2B2F"/>
    <w:pPr>
      <w:ind w:firstLineChars="200" w:firstLine="420"/>
    </w:pPr>
    <w:rPr>
      <w:szCs w:val="20"/>
    </w:rPr>
  </w:style>
  <w:style w:type="character" w:styleId="a7">
    <w:name w:val="Strong"/>
    <w:uiPriority w:val="22"/>
    <w:qFormat/>
    <w:rsid w:val="001A2B2F"/>
    <w:rPr>
      <w:b/>
      <w:bCs/>
    </w:rPr>
  </w:style>
  <w:style w:type="character" w:customStyle="1" w:styleId="Char1">
    <w:name w:val="列出段落 Char"/>
    <w:aliases w:val="符号列表 Char,列出段落2 Char,列出段落1 Char,lp1 Char,List Paragraph1 Char,List Paragraph Char,符号1.1（天云科技） Char,列出段落-正文 Char"/>
    <w:link w:val="a6"/>
    <w:uiPriority w:val="34"/>
    <w:rsid w:val="001A2B2F"/>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s.b2b.10086.cn/" TargetMode="External"/><Relationship Id="rId3" Type="http://schemas.openxmlformats.org/officeDocument/2006/relationships/webSettings" Target="webSettings.xml"/><Relationship Id="rId7" Type="http://schemas.openxmlformats.org/officeDocument/2006/relationships/hyperlink" Target="http://www.es.b2b.10086.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b2b.10086.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467</Words>
  <Characters>2663</Characters>
  <Application>Microsoft Office Word</Application>
  <DocSecurity>0</DocSecurity>
  <Lines>22</Lines>
  <Paragraphs>6</Paragraphs>
  <ScaleCrop>false</ScaleCrop>
  <Company>Microsoft</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段超杰</dc:creator>
  <cp:keywords/>
  <dc:description/>
  <cp:lastModifiedBy>段超杰</cp:lastModifiedBy>
  <cp:revision>2</cp:revision>
  <dcterms:created xsi:type="dcterms:W3CDTF">2017-08-24T02:44:00Z</dcterms:created>
  <dcterms:modified xsi:type="dcterms:W3CDTF">2017-08-24T02:45:00Z</dcterms:modified>
</cp:coreProperties>
</file>